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 was born of the womb of a gentile woman, and though deemed a gentile, I have been redeemed by the Lord Ahavah Adonai.  Thus sang the Lord God of Israel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The word of the Lord is Forever, Son of Man is my name forever.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have vowed to write a book explaining the righteousness of the Jew.  Gentiles have deemed the Lord not worthy of being the lord.  My goal is to cause gentiles to deem the Lord, worthy of being the Lord.  I have recently published four books and I have a few weeks of diligent work to do to finish translating them to various languages.  The Books are free to download at www.booksofsonofman.weebly.com and www.sonofman702.weebly.com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 you for having the dignity to obey the Lord on Earth.  Please listen to my voice.  The reason I know the holy name of the God of Israel and perhaps all other human beings born of a gentile womb does not know the holy name is because the Lord did not want his name on their church.  I consider my family those that actually do the will of the Lord, desire to do the will of the Lord, etc.  Be mindful of the glory of the Lord and listen to the voice of this typed message.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same name that spells Yahweh and Jehovah, spells Ahavah with a half silent first syllable.  To cause the redemption of Jews, the following knowledge needs to be introduced into the world.  The knowledge pertaining to the reality of Raka/Raca.  The flesh of Lobster and Shrimp grows and develops via the consumption of shit.  When a man eats abominable flesh Raka/Raca is introduced into their vessel.  Raka/Raca is not entirely comprehended by me, but I understand the force to be something Ahavah Adonai desires the Sanhedrin to identify when observing his law.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was attacked by dark magic, by witchcraft, and the Lord answered all my prayers.  I have no memory, no recollection of a prayer I have prayed that I did not receive what I prayed for or that I believe I will not receive.  My goal is to bless and serve.  The Lord desires Israel to be expanded to the borders dictated in the book of Ezekiel.  The Lord desires the temple of the Book of Ezekiel to be built and for the activities in Israel to be perfect.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am a poor man, but Amazon Kindle made publishing books free.  Google Translate is Free to use.  I am able to send 3000 faxes for $60 online.  I have been trying to spread knowledge.  I have seen the Lord on his throne after he sang to me.  I was on an airplane flying from Salt Lake City to New York City, and though the world reasonably believes the experience to be hours of time, the entire experience, from drinking at the bar in the airport in Salt Lake City to Seeing and talking to the Jewish saints in New York City can be created in an animation that is only 5 minutes.  Tis my goal to create what I have seen electronically.  Jewish saints in their 30s look like lions to me, and there really isn't any worldly person that looks like them, they are the definition of holy manifest.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believe the scientist, the physicist, etc. have suffered a tragic loss.  I am not welcomed as a stranger into other's homes nor am I visited when I am in the hospital.  When the government deprives me of life with the evil intent of causing me to suffer in confinement rather than being the reality I Am desires me to be, nobody comes to me.  While I was in confinement, I saw a divine being of light manifest on camera, a camera recorded a divine being of light.  I wrote a formal request or few and talked to the staff face to face, and they refused to save the tape for study and for the advancement of science and technology the identification of data differentials (if any) that exists when the divine is recorded on camera.  They told me the being with the power to save the tape was on vacation.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While I was homeless, I was targeted by the Freemason Illuminati.  They stand in the lie and murder beings like me, but the Lord has caused reality to be such that I have physical evidence, witness testimony, and strong reasonings that substantiate the truth about the Freemason Illuminati in the CIA.  I talked to their assassins face to face.  They are owned by the Devil.  They stand only in the lie, and they are murderers.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My gentile dad was a black op volunteer for them, and their prince boasted to my face about having trillions of dollars and the United States Military as assets.  The Prince also invoked Belial.  He said he has his own family crest, and after I confronted him with intent to fight, he panicked, said the freemasons eat children and want to murder him.  I believe he lied as a placation before fleeing.  I have not seen him since that day.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While I was homeless in Salt Lake City, a being reasonably believed to be Moses in the glory of the King and God of Israel appeared ministering to me.  The ministry was an affirmation that I was correct, I shouldn't bow down in submission to Ahavah Adonai on smooth stone, rather I should do so on soil/grass/the patch of soil in the courtyard of the building I was in.  Because of the reality of the glory of the King and God of Israel, I saw a sign affirming reality to be what I thought reality was.  A saintly appearing old man reasonably believed to be elect of the Sanhedrin appeared behind where Moses was and in plain sight.  Moses was concealed in the glory of the King and God of Israel, but the old white man had a beard so long I didn't see the bottom of the beard, and after I said Ahavah Adonai with my breath, He appeared to recognize the name of the God of Israel.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wrote, signed and delivered a few complaints/request to save the tape.  I asked security to save the tape.  I even bribed a man that is also my witness of one of the assassins sent to murder me.  I was told that policy was recently changed and that there is only one man with the authority to save the tape recording for study.  I talked to that man face to face, and told him not to take the name of the Lord in vain.  I have never seen a Jew take the name of the Lord in vain, but that man is presumed by me to be Mormon, and he told me to my face "I'll take my chances."  AND because I fell asleep after Moses appeared and before the old white man appeared behind him, even due to my human limitations, I requested approx. 3 hours of the tape be reviewed.  The man told me that wasn't worth his time.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There was even more physical evidence of the divine, and my goal is to salvage all the testimonies, and evidence so that those that are like I was when I was younger believe the truth even though this world lies to us.  In the Tower Jail in Arizona a spirit reasonably believed to be Elijah the Prophet/Tishbite, but also reasonably believed to be a few other beings, was put upon my flesh on camera.  A camera recorded the spirit of hallowed light, and the spirit became aggravated after being upon my flesh, because I am a vessel of Faith and the Lord answered my prayers of causing me to be a connection to witches.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prayed for a craft to combat witchcraft, for a daughter of Ahavah Adonai, a spirit upon which I would found a kingdom, and a separate manifestation  of "God with Us" of the book of Isaiah, to be the Dragon of the kingdom.  I named the daughter Alibu, and she is with me, and is believed to be my reward.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reason there is little boys believing they are little girls, and a lack of God intended romance between man and women, the lusts of kissing, cuddling, hugging and snuggling even clinging to a woman's bosom, and all the other things that are Raka/Raca in motion in the flesh, is because of the empowerment abominable flesh causes enemy magic users to obtain.  The reason the flesh of David is so blessed is because he and his seed willfully obeyed the Lord.  I am a soldier and I desire to be a governor and a military commander/leader.  My fruit includes the duel of the ancients, and I intend to fight the commanders of the enemies of Israel in the Duel of the Ancients, a nude fight to the death where the more righteous duelist automatically wins the soul of the other duelist even with the authority to cast the soul into Hell(if that be the righteous thing to do).  Hell is eternal separation from Ahavah Adonai, so destructive intent is merciful intent.  I intend to Love mercy.  The Duel of the Ancients is intended to cause the enemies of righteousness to believe they shouldn't fight a more righteous man.  The purpose of Israel is to defeat the enemies of the King and God of Israel.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 are reading this, I am asking you to avenge me of my adversary, serve me by relieving me of my oppression, and believe my report.  The forces of the worldly republican is a power and principality in high places that make the definition of murder manifest in deed the law.  Mass murder is lawful to the worldly republican.  Hitler, Stalin, Bush and Reagan all mass murdered.  When any governor deprives us of life with the evil intention of not allowing us to be the reality the Lord desires us to be, that being is murder manifest in deed.  Ronald Whitelaw acted like family, and the republic gave him fifteen years to life in prison for something that I believe he didn't do and the reasonable will agree that he probably didn't do.  The Republic judges and condemns the will of the Lord for our lives and replaces his will with their will.  Instead of giving transgressors stripes, they murder their lives.  Ronald Whitelaw has not been able to kiss, cuddle, hug, and/or snuggle his wife.  He has children and he has been and is still unable to instruct them on a day to day basis, to cook them meals, hug them, and in general be in their lives.   My goal is to make Justice a constitutional right for all people of all nations, and I just submitted a song to Majestic Records Corporation and paid money to them.  I am a staff writer and they make fine and classy jazz.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I use the name of the Lord Ahavah Adonai, all that do not take the name of the Lord in vain, serve me immediately.  The definition of justice I want to be a constitutional right is "Just Recompense: Recompense that is Just AND The Restoration of that which was lost via wrongdoing"  If those words were constitutional right, poor people like Ronald Whitelaw and I would have the power to demand justice in court even if we cannot afford tens of thousands of dollars to but justice!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reasoned that if I was a part of the holy convocation of the Hebrew people, the losses suffered in the past would not be.  I also want to lift up my head and discuss my understanding at the holy convocation.  So, please Email me and tell me whether or not I may be included in the Holy Convocation!  I use multiple names and email accounts.  I have a sanctified mind, body and soul, I am treasure, and the Lord can party with my reality.  I not only believe that God should be allowed to party even if the republican doesn't approve, but I also believe that God's people should be allowed to party with ALL of God's gifts to man as intended by God EVEN IF THE REPUBLICAN DOESN'T APPROVE!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ElijahDonQuickwit702@gmail.com or RobertMichaelBecker702@gmail.com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Roboto" w:cs="Roboto" w:eastAsia="Roboto" w:hAnsi="Roboto"/>
          <w:color w:val="001320"/>
          <w:sz w:val="24"/>
          <w:szCs w:val="24"/>
          <w:highlight w:val="white"/>
        </w:rPr>
      </w:pPr>
      <w:r w:rsidDel="00000000" w:rsidR="00000000" w:rsidRPr="00000000">
        <w:rPr>
          <w:rtl w:val="0"/>
        </w:rPr>
        <w:t xml:space="preserve">It is written in the book of Isaiah “</w:t>
      </w:r>
      <w:r w:rsidDel="00000000" w:rsidR="00000000" w:rsidRPr="00000000">
        <w:rPr>
          <w:rFonts w:ascii="Roboto" w:cs="Roboto" w:eastAsia="Roboto" w:hAnsi="Roboto"/>
          <w:color w:val="001320"/>
          <w:sz w:val="24"/>
          <w:szCs w:val="24"/>
          <w:highlight w:val="white"/>
          <w:rtl w:val="0"/>
        </w:rPr>
        <w:t xml:space="preserve">Thus says the LORD, the King of Israel, And his Redeemer, the LORD of hosts: ‘I </w:t>
      </w:r>
      <w:r w:rsidDel="00000000" w:rsidR="00000000" w:rsidRPr="00000000">
        <w:rPr>
          <w:rFonts w:ascii="Roboto" w:cs="Roboto" w:eastAsia="Roboto" w:hAnsi="Roboto"/>
          <w:i w:val="1"/>
          <w:color w:val="001320"/>
          <w:sz w:val="24"/>
          <w:szCs w:val="24"/>
          <w:highlight w:val="white"/>
          <w:rtl w:val="0"/>
        </w:rPr>
        <w:t xml:space="preserve">am</w:t>
      </w:r>
      <w:r w:rsidDel="00000000" w:rsidR="00000000" w:rsidRPr="00000000">
        <w:rPr>
          <w:rFonts w:ascii="Roboto" w:cs="Roboto" w:eastAsia="Roboto" w:hAnsi="Roboto"/>
          <w:color w:val="001320"/>
          <w:sz w:val="24"/>
          <w:szCs w:val="24"/>
          <w:highlight w:val="white"/>
          <w:rtl w:val="0"/>
        </w:rPr>
        <w:t xml:space="preserve"> the First and I </w:t>
      </w:r>
      <w:r w:rsidDel="00000000" w:rsidR="00000000" w:rsidRPr="00000000">
        <w:rPr>
          <w:rFonts w:ascii="Roboto" w:cs="Roboto" w:eastAsia="Roboto" w:hAnsi="Roboto"/>
          <w:i w:val="1"/>
          <w:color w:val="001320"/>
          <w:sz w:val="24"/>
          <w:szCs w:val="24"/>
          <w:highlight w:val="white"/>
          <w:rtl w:val="0"/>
        </w:rPr>
        <w:t xml:space="preserve">am</w:t>
      </w:r>
      <w:r w:rsidDel="00000000" w:rsidR="00000000" w:rsidRPr="00000000">
        <w:rPr>
          <w:rFonts w:ascii="Roboto" w:cs="Roboto" w:eastAsia="Roboto" w:hAnsi="Roboto"/>
          <w:color w:val="001320"/>
          <w:sz w:val="24"/>
          <w:szCs w:val="24"/>
          <w:highlight w:val="white"/>
          <w:rtl w:val="0"/>
        </w:rPr>
        <w:t xml:space="preserve"> the Last; Besides Me </w:t>
      </w:r>
      <w:r w:rsidDel="00000000" w:rsidR="00000000" w:rsidRPr="00000000">
        <w:rPr>
          <w:rFonts w:ascii="Roboto" w:cs="Roboto" w:eastAsia="Roboto" w:hAnsi="Roboto"/>
          <w:i w:val="1"/>
          <w:color w:val="001320"/>
          <w:sz w:val="24"/>
          <w:szCs w:val="24"/>
          <w:highlight w:val="white"/>
          <w:rtl w:val="0"/>
        </w:rPr>
        <w:t xml:space="preserve">there is</w:t>
      </w:r>
      <w:r w:rsidDel="00000000" w:rsidR="00000000" w:rsidRPr="00000000">
        <w:rPr>
          <w:rFonts w:ascii="Roboto" w:cs="Roboto" w:eastAsia="Roboto" w:hAnsi="Roboto"/>
          <w:color w:val="001320"/>
          <w:sz w:val="24"/>
          <w:szCs w:val="24"/>
          <w:highlight w:val="white"/>
          <w:rtl w:val="0"/>
        </w:rPr>
        <w:t xml:space="preserve"> no God.”</w:t>
      </w:r>
    </w:p>
    <w:p w:rsidR="00000000" w:rsidDel="00000000" w:rsidP="00000000" w:rsidRDefault="00000000" w:rsidRPr="00000000" w14:paraId="00000027">
      <w:pPr>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am telling you the truth, so please affirm the truth with diligent and honorable pursuit of the truth.  Allah is a tree of ascension and/or otherwise cursing in Hebrew.  The terrorists believe the ministry of the Devil’s angels.  The Devil’s angels told an illiterate governor what to believe.  Because the nations did not speak the same language, the knowledge of the Hebrew prophets was not spread to all nations via the word of mouth. Moses sang about Islam, they are enemies of the God of Israel, they are enemies of Ahavah Adonai.  The exact description Moses gave about Islamists is they “Lack Common Sense” they “Lack Discernment” AND “If they were wise, they could figure it out”  I am submitting the following information as proof all three of those statements are attributes of the terrorists, the Islamists, the religion of the commanders of Iran, the enemies of Israel.</w:t>
      </w:r>
    </w:p>
    <w:p w:rsidR="00000000" w:rsidDel="00000000" w:rsidP="00000000" w:rsidRDefault="00000000" w:rsidRPr="00000000" w14:paraId="00000029">
      <w:pPr>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2A">
      <w:pPr>
        <w:rPr>
          <w:color w:val="001320"/>
          <w:sz w:val="23"/>
          <w:szCs w:val="23"/>
          <w:highlight w:val="white"/>
        </w:rPr>
      </w:pPr>
      <w:r w:rsidDel="00000000" w:rsidR="00000000" w:rsidRPr="00000000">
        <w:rPr>
          <w:color w:val="001320"/>
          <w:sz w:val="23"/>
          <w:szCs w:val="23"/>
          <w:highlight w:val="white"/>
          <w:rtl w:val="0"/>
        </w:rPr>
        <w:t xml:space="preserve">Do not take the name of the Lord Love the Father in Vain</w:t>
      </w:r>
    </w:p>
    <w:p w:rsidR="00000000" w:rsidDel="00000000" w:rsidP="00000000" w:rsidRDefault="00000000" w:rsidRPr="00000000" w14:paraId="0000002B">
      <w:pPr>
        <w:rPr>
          <w:color w:val="001320"/>
          <w:sz w:val="23"/>
          <w:szCs w:val="23"/>
          <w:highlight w:val="white"/>
        </w:rPr>
      </w:pPr>
      <w:r w:rsidDel="00000000" w:rsidR="00000000" w:rsidRPr="00000000">
        <w:rPr>
          <w:color w:val="001320"/>
          <w:sz w:val="23"/>
          <w:szCs w:val="23"/>
          <w:highlight w:val="white"/>
          <w:rtl w:val="0"/>
        </w:rPr>
        <w:t xml:space="preserve">I am attaching the proof that Islamists lack common sense and discernment.  If they were wise, they could figure it out! Moses sang about the Islamist in his song recorded in Deuteronomy 32. They say “God with Us” was not crucified(case beat didn't happen) and is not God.  They say their God will cause his death(case beat natural causes) and take his soul!  I am attaching the proof!  </w:t>
      </w:r>
    </w:p>
    <w:p w:rsidR="00000000" w:rsidDel="00000000" w:rsidP="00000000" w:rsidRDefault="00000000" w:rsidRPr="00000000" w14:paraId="0000002C">
      <w:pPr>
        <w:rPr>
          <w:color w:val="001320"/>
          <w:sz w:val="23"/>
          <w:szCs w:val="23"/>
          <w:highlight w:val="white"/>
        </w:rPr>
      </w:pPr>
      <w:r w:rsidDel="00000000" w:rsidR="00000000" w:rsidRPr="00000000">
        <w:rPr>
          <w:rtl w:val="0"/>
        </w:rPr>
      </w:r>
    </w:p>
    <w:p w:rsidR="00000000" w:rsidDel="00000000" w:rsidP="00000000" w:rsidRDefault="00000000" w:rsidRPr="00000000" w14:paraId="0000002D">
      <w:pPr>
        <w:rPr>
          <w:color w:val="001320"/>
          <w:sz w:val="23"/>
          <w:szCs w:val="23"/>
          <w:highlight w:val="white"/>
        </w:rPr>
      </w:pPr>
      <w:r w:rsidDel="00000000" w:rsidR="00000000" w:rsidRPr="00000000">
        <w:rPr>
          <w:rtl w:val="0"/>
        </w:rPr>
      </w:r>
    </w:p>
    <w:p w:rsidR="00000000" w:rsidDel="00000000" w:rsidP="00000000" w:rsidRDefault="00000000" w:rsidRPr="00000000" w14:paraId="0000002E">
      <w:pPr>
        <w:rPr>
          <w:color w:val="001320"/>
          <w:sz w:val="23"/>
          <w:szCs w:val="23"/>
          <w:highlight w:val="white"/>
        </w:rPr>
      </w:pPr>
      <w:r w:rsidDel="00000000" w:rsidR="00000000" w:rsidRPr="00000000">
        <w:rPr>
          <w:rtl w:val="0"/>
        </w:rPr>
      </w:r>
    </w:p>
    <w:p w:rsidR="00000000" w:rsidDel="00000000" w:rsidP="00000000" w:rsidRDefault="00000000" w:rsidRPr="00000000" w14:paraId="0000002F">
      <w:pPr>
        <w:rPr>
          <w:color w:val="001320"/>
          <w:sz w:val="23"/>
          <w:szCs w:val="23"/>
          <w:highlight w:val="white"/>
        </w:rPr>
      </w:pPr>
      <w:r w:rsidDel="00000000" w:rsidR="00000000" w:rsidRPr="00000000">
        <w:rPr>
          <w:color w:val="001320"/>
          <w:sz w:val="23"/>
          <w:szCs w:val="23"/>
          <w:highlight w:val="white"/>
          <w:rtl w:val="0"/>
        </w:rPr>
        <w:t xml:space="preserve">Verse #1</w:t>
      </w:r>
    </w:p>
    <w:p w:rsidR="00000000" w:rsidDel="00000000" w:rsidP="00000000" w:rsidRDefault="00000000" w:rsidRPr="00000000" w14:paraId="00000030">
      <w:pPr>
        <w:rPr>
          <w:color w:val="001320"/>
          <w:sz w:val="23"/>
          <w:szCs w:val="23"/>
          <w:highlight w:val="white"/>
        </w:rPr>
      </w:pP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ذ</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ق</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ال</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الل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ہ</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ع</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س</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ت</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ر</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ع</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ط</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ر</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ذ</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ر</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ج</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اع</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ل</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ذ</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ات</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ب</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ع</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ق</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ذ</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ر</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ق</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ۃ</w:t>
      </w:r>
      <w:r w:rsidDel="00000000" w:rsidR="00000000" w:rsidRPr="00000000">
        <w:rPr>
          <w:color w:val="001320"/>
          <w:sz w:val="23"/>
          <w:szCs w:val="23"/>
          <w:highlight w:val="white"/>
          <w:rtl w:val="1"/>
        </w:rPr>
        <w:t xml:space="preserve">ِ ۚ </w:t>
      </w:r>
      <w:r w:rsidDel="00000000" w:rsidR="00000000" w:rsidRPr="00000000">
        <w:rPr>
          <w:color w:val="001320"/>
          <w:sz w:val="23"/>
          <w:szCs w:val="23"/>
          <w:highlight w:val="white"/>
          <w:rtl w:val="1"/>
        </w:rPr>
        <w:t xml:space="preserve">ث</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ر</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ج</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ع</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ح</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ب</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ا</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ک</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ت</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م</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ی</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ہ</w:t>
      </w:r>
      <w:r w:rsidDel="00000000" w:rsidR="00000000" w:rsidRPr="00000000">
        <w:rPr>
          <w:color w:val="001320"/>
          <w:sz w:val="23"/>
          <w:szCs w:val="23"/>
          <w:highlight w:val="white"/>
          <w:rtl w:val="1"/>
        </w:rPr>
        <w:t xml:space="preserve">ِ </w:t>
      </w:r>
      <w:r w:rsidDel="00000000" w:rsidR="00000000" w:rsidRPr="00000000">
        <w:rPr>
          <w:color w:val="001320"/>
          <w:sz w:val="23"/>
          <w:szCs w:val="23"/>
          <w:highlight w:val="white"/>
          <w:rtl w:val="1"/>
        </w:rPr>
        <w:t xml:space="preserve">ت</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خ</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ت</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ل</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ف</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و</w:t>
      </w:r>
      <w:r w:rsidDel="00000000" w:rsidR="00000000" w:rsidRPr="00000000">
        <w:rPr>
          <w:color w:val="001320"/>
          <w:sz w:val="23"/>
          <w:szCs w:val="23"/>
          <w:highlight w:val="white"/>
          <w:rtl w:val="1"/>
        </w:rPr>
        <w:t xml:space="preserve">ۡ</w:t>
      </w:r>
      <w:r w:rsidDel="00000000" w:rsidR="00000000" w:rsidRPr="00000000">
        <w:rPr>
          <w:color w:val="001320"/>
          <w:sz w:val="23"/>
          <w:szCs w:val="23"/>
          <w:highlight w:val="white"/>
          <w:rtl w:val="1"/>
        </w:rPr>
        <w:t xml:space="preserve">ن</w:t>
      </w:r>
      <w:r w:rsidDel="00000000" w:rsidR="00000000" w:rsidRPr="00000000">
        <w:rPr>
          <w:color w:val="001320"/>
          <w:sz w:val="23"/>
          <w:szCs w:val="23"/>
          <w:highlight w:val="white"/>
          <w:rtl w:val="0"/>
        </w:rPr>
        <w:t xml:space="preserve">َ ﴿۵۶﴾</w:t>
      </w:r>
    </w:p>
    <w:p w:rsidR="00000000" w:rsidDel="00000000" w:rsidP="00000000" w:rsidRDefault="00000000" w:rsidRPr="00000000" w14:paraId="00000031">
      <w:pPr>
        <w:rPr>
          <w:color w:val="001320"/>
          <w:sz w:val="23"/>
          <w:szCs w:val="23"/>
          <w:highlight w:val="white"/>
        </w:rPr>
      </w:pPr>
      <w:r w:rsidDel="00000000" w:rsidR="00000000" w:rsidRPr="00000000">
        <w:rPr>
          <w:color w:val="001320"/>
          <w:sz w:val="23"/>
          <w:szCs w:val="23"/>
          <w:highlight w:val="white"/>
          <w:rtl w:val="0"/>
        </w:rPr>
        <w:t xml:space="preserve">Translation: When Allah said, ‘O Jesus, I will cause thee to die a natural death and will exalt thee to Myself, and will clear thee from the charges of those who disbelieve, and will place those who follow thee above those who disbelieve, until the Day of Resurrection; then to Me shall be your return, and I will judge between you concerning that wherein you differ. [3:56]</w:t>
      </w:r>
    </w:p>
    <w:p w:rsidR="00000000" w:rsidDel="00000000" w:rsidP="00000000" w:rsidRDefault="00000000" w:rsidRPr="00000000" w14:paraId="00000032">
      <w:pPr>
        <w:rPr>
          <w:color w:val="001320"/>
          <w:sz w:val="23"/>
          <w:szCs w:val="23"/>
          <w:highlight w:val="white"/>
        </w:rPr>
      </w:pPr>
      <w:r w:rsidDel="00000000" w:rsidR="00000000" w:rsidRPr="00000000">
        <w:rPr>
          <w:color w:val="001320"/>
          <w:sz w:val="23"/>
          <w:szCs w:val="23"/>
          <w:highlight w:val="white"/>
          <w:rtl w:val="0"/>
        </w:rPr>
        <w:t xml:space="preserve">Proof: The word mutawaffeeka means “I will cause you to die”. Whenever God is the fa’il (subject) and man is the maf’ul (object), it always refers to death. It means that God takes the soul of the man. In this case, it applies to Jesus(as) which in turn means that he has passed away.</w:t>
      </w:r>
    </w:p>
    <w:p w:rsidR="00000000" w:rsidDel="00000000" w:rsidP="00000000" w:rsidRDefault="00000000" w:rsidRPr="00000000" w14:paraId="00000033">
      <w:pPr>
        <w:rPr>
          <w:color w:val="001320"/>
          <w:sz w:val="23"/>
          <w:szCs w:val="23"/>
          <w:highlight w:val="white"/>
        </w:rPr>
      </w:pPr>
      <w:hyperlink r:id="rId6">
        <w:r w:rsidDel="00000000" w:rsidR="00000000" w:rsidRPr="00000000">
          <w:rPr>
            <w:color w:val="1155cc"/>
            <w:sz w:val="23"/>
            <w:szCs w:val="23"/>
            <w:highlight w:val="white"/>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34">
      <w:pPr>
        <w:rPr>
          <w:color w:val="001320"/>
          <w:sz w:val="23"/>
          <w:szCs w:val="23"/>
          <w:highlight w:val="white"/>
        </w:rPr>
      </w:pPr>
      <w:r w:rsidDel="00000000" w:rsidR="00000000" w:rsidRPr="00000000">
        <w:rPr>
          <w:color w:val="001320"/>
          <w:sz w:val="23"/>
          <w:szCs w:val="23"/>
          <w:highlight w:val="white"/>
          <w:rtl w:val="0"/>
        </w:rPr>
        <w:t xml:space="preserve">Do not be willfully ignorant of the truth.  Be worried about saving the Sons of God, before you worry about saving those trying to destroy them!  </w:t>
      </w:r>
    </w:p>
    <w:p w:rsidR="00000000" w:rsidDel="00000000" w:rsidP="00000000" w:rsidRDefault="00000000" w:rsidRPr="00000000" w14:paraId="00000035">
      <w:pPr>
        <w:rPr>
          <w:color w:val="001320"/>
          <w:sz w:val="23"/>
          <w:szCs w:val="23"/>
          <w:highlight w:val="white"/>
        </w:rPr>
      </w:pPr>
      <w:r w:rsidDel="00000000" w:rsidR="00000000" w:rsidRPr="00000000">
        <w:rPr>
          <w:color w:val="001320"/>
          <w:sz w:val="23"/>
          <w:szCs w:val="23"/>
          <w:highlight w:val="white"/>
          <w:rtl w:val="0"/>
        </w:rPr>
        <w:t xml:space="preserve">MINISTRY ABOUT ISLAMIST CHILDREN: "Islamist children are like the following: 'What do I believe?"  REPLY "You believe what is written in the Quran!" REPLY "What is written in the Quran then?"  REPLY "You made a deal with Allah.  You're now owned by Allah.  Don't worry though, you get a garden! You will slay and be slain! So go slay people and be slain!"</w:t>
      </w:r>
    </w:p>
    <w:p w:rsidR="00000000" w:rsidDel="00000000" w:rsidP="00000000" w:rsidRDefault="00000000" w:rsidRPr="00000000" w14:paraId="00000036">
      <w:pPr>
        <w:rPr>
          <w:color w:val="001320"/>
          <w:sz w:val="23"/>
          <w:szCs w:val="23"/>
          <w:highlight w:val="white"/>
        </w:rPr>
      </w:pPr>
      <w:r w:rsidDel="00000000" w:rsidR="00000000" w:rsidRPr="00000000">
        <w:rPr>
          <w:color w:val="001320"/>
          <w:sz w:val="23"/>
          <w:szCs w:val="23"/>
          <w:highlight w:val="white"/>
          <w:rtl w:val="0"/>
        </w:rPr>
        <w:t xml:space="preserve">It is written of 9:111 of their book;</w:t>
      </w:r>
    </w:p>
    <w:p w:rsidR="00000000" w:rsidDel="00000000" w:rsidP="00000000" w:rsidRDefault="00000000" w:rsidRPr="00000000" w14:paraId="00000037">
      <w:pPr>
        <w:rPr>
          <w:color w:val="001320"/>
          <w:sz w:val="23"/>
          <w:szCs w:val="23"/>
          <w:highlight w:val="white"/>
        </w:rPr>
      </w:pPr>
      <w:r w:rsidDel="00000000" w:rsidR="00000000" w:rsidRPr="00000000">
        <w:rPr>
          <w:color w:val="001320"/>
          <w:sz w:val="23"/>
          <w:szCs w:val="23"/>
          <w:highlight w:val="white"/>
          <w:rtl w:val="0"/>
        </w:rPr>
        <w:t xml:space="preserve">Allah hath purchased of the believers their persons and their good; for theirs (in return) is the garden (of Paradise): they fight in His cause and slay and are slain: a promise binding on Him in truth through the Law the Gospel and the Qur'an: and who is more faithful to his covenant than Allah? Then rejoice in the bargain which ye have concluded: that is the achievement supreme.</w:t>
      </w:r>
    </w:p>
    <w:p w:rsidR="00000000" w:rsidDel="00000000" w:rsidP="00000000" w:rsidRDefault="00000000" w:rsidRPr="00000000" w14:paraId="00000038">
      <w:pPr>
        <w:rPr>
          <w:color w:val="001320"/>
          <w:sz w:val="23"/>
          <w:szCs w:val="23"/>
          <w:highlight w:val="white"/>
        </w:rPr>
      </w:pPr>
      <w:r w:rsidDel="00000000" w:rsidR="00000000" w:rsidRPr="00000000">
        <w:rPr>
          <w:color w:val="001320"/>
          <w:sz w:val="23"/>
          <w:szCs w:val="23"/>
          <w:highlight w:val="white"/>
          <w:rtl w:val="0"/>
        </w:rPr>
        <w:t xml:space="preserve">ATTENTION JEWS:</w:t>
      </w:r>
    </w:p>
    <w:p w:rsidR="00000000" w:rsidDel="00000000" w:rsidP="00000000" w:rsidRDefault="00000000" w:rsidRPr="00000000" w14:paraId="00000039">
      <w:pPr>
        <w:rPr/>
      </w:pPr>
      <w:r w:rsidDel="00000000" w:rsidR="00000000" w:rsidRPr="00000000">
        <w:rPr>
          <w:color w:val="001320"/>
          <w:sz w:val="23"/>
          <w:szCs w:val="23"/>
          <w:highlight w:val="white"/>
          <w:rtl w:val="0"/>
        </w:rPr>
        <w:t xml:space="preserve">I am thirty-five years of age, and I am telling you that you are destroyed for lack of knowledge.  So, tis an abomination for any Jew to reject knowledge.  I am telling you to be a priest, do not reject knowledge instead, be able to consider all the knowledge and determine what is true and what is false.  Islamist say their religion supersedes the beliefs in the Hebrew sacred text.  Supersede, is a super word I’ve used to cancel, make void, destroy, etc. a past contract, and replace a past contract with a new contract.  Saying Islam Supercedes all the beliefs of the Hebrew Prophets, means that Islam is automatically right, and if the Hebrew Prophets disagree, they were/are wrong not Islam.  </w:t>
      </w:r>
      <w:r w:rsidDel="00000000" w:rsidR="00000000" w:rsidRPr="00000000">
        <w:rPr>
          <w:rtl w:val="0"/>
        </w:rPr>
        <w:t xml:space="preserve">I am telling you the truth, the Devil is actively opposed to every thought in your head, every belief in your heart, and will be so until you die. If you bow down in submission to the Hebrew Tree that either already has or will in the future cause the God of Israel to die and take his soul, you are proof the Nazi’s should found zeleft, and hit you with the left! Choose Ahavah Adonai, not Allah!</w:t>
      </w:r>
    </w:p>
    <w:p w:rsidR="00000000" w:rsidDel="00000000" w:rsidP="00000000" w:rsidRDefault="00000000" w:rsidRPr="00000000" w14:paraId="0000003A">
      <w:pPr>
        <w:rPr>
          <w:color w:val="001320"/>
          <w:sz w:val="23"/>
          <w:szCs w:val="23"/>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Fonts w:ascii="Roboto" w:cs="Roboto" w:eastAsia="Roboto" w:hAnsi="Roboto"/>
        <w:color w:val="001320"/>
        <w:sz w:val="24"/>
        <w:szCs w:val="24"/>
        <w:highlight w:val="white"/>
        <w:rtl w:val="0"/>
      </w:rPr>
      <w:t xml:space="preserve">It is written In the Book of Isaiah, “Hear now, O house of David! </w:t>
    </w:r>
    <w:r w:rsidDel="00000000" w:rsidR="00000000" w:rsidRPr="00000000">
      <w:rPr>
        <w:rFonts w:ascii="Roboto" w:cs="Roboto" w:eastAsia="Roboto" w:hAnsi="Roboto"/>
        <w:i w:val="1"/>
        <w:color w:val="001320"/>
        <w:sz w:val="24"/>
        <w:szCs w:val="24"/>
        <w:highlight w:val="white"/>
        <w:rtl w:val="0"/>
      </w:rPr>
      <w:t xml:space="preserve">Is it</w:t>
    </w:r>
    <w:r w:rsidDel="00000000" w:rsidR="00000000" w:rsidRPr="00000000">
      <w:rPr>
        <w:rFonts w:ascii="Roboto" w:cs="Roboto" w:eastAsia="Roboto" w:hAnsi="Roboto"/>
        <w:color w:val="001320"/>
        <w:sz w:val="24"/>
        <w:szCs w:val="24"/>
        <w:highlight w:val="white"/>
        <w:rtl w:val="0"/>
      </w:rPr>
      <w:t xml:space="preserve"> a small thing for you to weary men, but will you weary my God also? Therefore the Lord himself will give you a sign: The virgin will conceive and give birth to a son, and will call him Immanuel.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t xml:space="preserve">Adonai is the King of Israel.  Ahavah is the God of Israel.  They are One and their name is one.  I have proof there is a force against Ahavah Adonai reigning supreme, so I am ordering, decreeing, requesting and begging that all the enemies of Ahavah Adonai repent or perish!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islam.org/articles/30-verses-of-holy-quran-which-prove-natural-death-of-jesus-christ/"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